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CB96" w14:textId="6E929EA4" w:rsidR="00C17458" w:rsidRPr="001600E9" w:rsidRDefault="0066049C" w:rsidP="001600E9">
      <w:pPr>
        <w:jc w:val="center"/>
        <w:rPr>
          <w:rFonts w:ascii="微軟正黑體" w:eastAsia="微軟正黑體" w:hAnsi="微軟正黑體"/>
        </w:rPr>
      </w:pPr>
      <w:r w:rsidRPr="001600E9">
        <w:rPr>
          <w:rFonts w:ascii="微軟正黑體" w:eastAsia="微軟正黑體" w:hAnsi="微軟正黑體" w:hint="eastAsia"/>
        </w:rPr>
        <w:t>2025年澳門婦產科學會主辦的&lt;&lt;婦產科臨床技能證書課</w:t>
      </w:r>
      <w:r w:rsidR="00C17C10" w:rsidRPr="001600E9">
        <w:rPr>
          <w:rFonts w:ascii="微軟正黑體" w:eastAsia="微軟正黑體" w:hAnsi="微軟正黑體" w:hint="eastAsia"/>
        </w:rPr>
        <w:t>程</w:t>
      </w:r>
      <w:r w:rsidRPr="001600E9">
        <w:rPr>
          <w:rFonts w:ascii="微軟正黑體" w:eastAsia="微軟正黑體" w:hAnsi="微軟正黑體" w:hint="eastAsia"/>
        </w:rPr>
        <w:t>&gt;&gt;</w:t>
      </w:r>
      <w:r w:rsidR="00615A86" w:rsidRPr="001600E9">
        <w:rPr>
          <w:rFonts w:ascii="微軟正黑體" w:eastAsia="微軟正黑體" w:hAnsi="微軟正黑體" w:hint="eastAsia"/>
        </w:rPr>
        <w:t>特色</w:t>
      </w:r>
    </w:p>
    <w:p w14:paraId="272F0915" w14:textId="77777777" w:rsidR="00F5344B" w:rsidRPr="001600E9" w:rsidRDefault="0066049C" w:rsidP="001600E9">
      <w:pPr>
        <w:jc w:val="both"/>
        <w:rPr>
          <w:rFonts w:ascii="微軟正黑體" w:eastAsia="微軟正黑體" w:hAnsi="微軟正黑體"/>
        </w:rPr>
      </w:pPr>
      <w:r w:rsidRPr="001600E9">
        <w:rPr>
          <w:rFonts w:ascii="微軟正黑體" w:eastAsia="微軟正黑體" w:hAnsi="微軟正黑體" w:hint="eastAsia"/>
        </w:rPr>
        <w:t>由澳門婦產科學會及澳門大灣區醫療工作者協會主辦的年度&lt;&lt;婦產科臨床技能證書課程&gt;&gt;，得到澳門基金會、澳門霍英東基金會贊助，以及在澳門科技大學醫學院及澳門鏡湖醫院共同支持下，於</w:t>
      </w:r>
      <w:r w:rsidRPr="001600E9">
        <w:rPr>
          <w:rFonts w:ascii="微軟正黑體" w:eastAsia="微軟正黑體" w:hAnsi="微軟正黑體"/>
        </w:rPr>
        <w:t>2</w:t>
      </w:r>
      <w:r w:rsidRPr="001600E9">
        <w:rPr>
          <w:rFonts w:ascii="微軟正黑體" w:eastAsia="微軟正黑體" w:hAnsi="微軟正黑體" w:hint="eastAsia"/>
        </w:rPr>
        <w:t>025年4月隆重舉行。總結過往經驗及按本地婦產科專業發展的特點，</w:t>
      </w:r>
      <w:r w:rsidR="00F5344B" w:rsidRPr="001600E9">
        <w:rPr>
          <w:rFonts w:ascii="微軟正黑體" w:eastAsia="微軟正黑體" w:hAnsi="微軟正黑體" w:hint="eastAsia"/>
        </w:rPr>
        <w:t>為使課程更能貼近臨床實際需要，學會將邀請到除本地專家作為授課導師外，更邀請到來自香港、內地及大灣區的各位專家擔任課程導師，以令學員婦產科專業技能得到全面提高。</w:t>
      </w:r>
    </w:p>
    <w:p w14:paraId="4153329A" w14:textId="33B0F836" w:rsidR="00C17C10" w:rsidRPr="001600E9" w:rsidRDefault="0066049C" w:rsidP="001600E9">
      <w:pPr>
        <w:jc w:val="both"/>
        <w:rPr>
          <w:rFonts w:ascii="微軟正黑體" w:eastAsia="微軟正黑體" w:hAnsi="微軟正黑體"/>
        </w:rPr>
      </w:pPr>
      <w:r w:rsidRPr="001600E9">
        <w:rPr>
          <w:rFonts w:ascii="微軟正黑體" w:eastAsia="微軟正黑體" w:hAnsi="微軟正黑體" w:hint="eastAsia"/>
        </w:rPr>
        <w:t>今次的課程將會包含婦科常見疾病、婦科內分泌、婦科輔助生育，婦科病理及婦科腫瘤；高危病理產科、</w:t>
      </w:r>
      <w:proofErr w:type="gramStart"/>
      <w:r w:rsidRPr="001600E9">
        <w:rPr>
          <w:rFonts w:ascii="微軟正黑體" w:eastAsia="微軟正黑體" w:hAnsi="微軟正黑體" w:hint="eastAsia"/>
        </w:rPr>
        <w:t>早孕篩查</w:t>
      </w:r>
      <w:proofErr w:type="gramEnd"/>
      <w:r w:rsidRPr="001600E9">
        <w:rPr>
          <w:rFonts w:ascii="微軟正黑體" w:eastAsia="微軟正黑體" w:hAnsi="微軟正黑體" w:hint="eastAsia"/>
        </w:rPr>
        <w:t>、妊娠高血壓預測</w:t>
      </w:r>
      <w:proofErr w:type="gramStart"/>
      <w:r w:rsidRPr="001600E9">
        <w:rPr>
          <w:rFonts w:ascii="微軟正黑體" w:eastAsia="微軟正黑體" w:hAnsi="微軟正黑體" w:hint="eastAsia"/>
        </w:rPr>
        <w:t>及篩查</w:t>
      </w:r>
      <w:proofErr w:type="gramEnd"/>
      <w:r w:rsidRPr="001600E9">
        <w:rPr>
          <w:rFonts w:ascii="微軟正黑體" w:eastAsia="微軟正黑體" w:hAnsi="微軟正黑體" w:hint="eastAsia"/>
        </w:rPr>
        <w:t>、早孕期唐氏綜合</w:t>
      </w:r>
      <w:proofErr w:type="gramStart"/>
      <w:r w:rsidRPr="001600E9">
        <w:rPr>
          <w:rFonts w:ascii="微軟正黑體" w:eastAsia="微軟正黑體" w:hAnsi="微軟正黑體" w:hint="eastAsia"/>
        </w:rPr>
        <w:t>症篩查</w:t>
      </w:r>
      <w:proofErr w:type="gramEnd"/>
      <w:r w:rsidRPr="001600E9">
        <w:rPr>
          <w:rFonts w:ascii="微軟正黑體" w:eastAsia="微軟正黑體" w:hAnsi="微軟正黑體" w:hint="eastAsia"/>
        </w:rPr>
        <w:t>、各孕期胎兒</w:t>
      </w:r>
      <w:proofErr w:type="gramStart"/>
      <w:r w:rsidRPr="001600E9">
        <w:rPr>
          <w:rFonts w:ascii="微軟正黑體" w:eastAsia="微軟正黑體" w:hAnsi="微軟正黑體" w:hint="eastAsia"/>
        </w:rPr>
        <w:t>篩查結構篩查</w:t>
      </w:r>
      <w:proofErr w:type="gramEnd"/>
      <w:r w:rsidRPr="001600E9">
        <w:rPr>
          <w:rFonts w:ascii="微軟正黑體" w:eastAsia="微軟正黑體" w:hAnsi="微軟正黑體" w:hint="eastAsia"/>
        </w:rPr>
        <w:t>及胎兒心血管疾病</w:t>
      </w:r>
      <w:proofErr w:type="gramStart"/>
      <w:r w:rsidRPr="001600E9">
        <w:rPr>
          <w:rFonts w:ascii="微軟正黑體" w:eastAsia="微軟正黑體" w:hAnsi="微軟正黑體" w:hint="eastAsia"/>
        </w:rPr>
        <w:t>篩查及無創基因篩查</w:t>
      </w:r>
      <w:proofErr w:type="gramEnd"/>
      <w:r w:rsidRPr="001600E9">
        <w:rPr>
          <w:rFonts w:ascii="微軟正黑體" w:eastAsia="微軟正黑體" w:hAnsi="微軟正黑體" w:hint="eastAsia"/>
        </w:rPr>
        <w:t>等先進技術；同時面向臨床醫生，也加入了助產士相關課程；有理論授課，也有病例分享；同時也安排</w:t>
      </w:r>
      <w:r w:rsidR="00F5344B" w:rsidRPr="001600E9">
        <w:rPr>
          <w:rFonts w:ascii="微軟正黑體" w:eastAsia="微軟正黑體" w:hAnsi="微軟正黑體" w:hint="eastAsia"/>
        </w:rPr>
        <w:t>工作坊，以令參加課程學員能全方位接受到各項</w:t>
      </w:r>
      <w:proofErr w:type="gramStart"/>
      <w:r w:rsidR="00F5344B" w:rsidRPr="001600E9">
        <w:rPr>
          <w:rFonts w:ascii="微軟正黑體" w:eastAsia="微軟正黑體" w:hAnsi="微軟正黑體" w:hint="eastAsia"/>
        </w:rPr>
        <w:t>場境的實際臨</w:t>
      </w:r>
      <w:proofErr w:type="gramEnd"/>
      <w:r w:rsidR="00F5344B" w:rsidRPr="001600E9">
        <w:rPr>
          <w:rFonts w:ascii="微軟正黑體" w:eastAsia="微軟正黑體" w:hAnsi="微軟正黑體" w:hint="eastAsia"/>
        </w:rPr>
        <w:t>工作問題，使婦產科臨床工作能</w:t>
      </w:r>
      <w:r w:rsidRPr="001600E9">
        <w:rPr>
          <w:rFonts w:ascii="微軟正黑體" w:eastAsia="微軟正黑體" w:hAnsi="微軟正黑體" w:hint="eastAsia"/>
        </w:rPr>
        <w:t>得到</w:t>
      </w:r>
      <w:r w:rsidR="00F5344B" w:rsidRPr="001600E9">
        <w:rPr>
          <w:rFonts w:ascii="微軟正黑體" w:eastAsia="微軟正黑體" w:hAnsi="微軟正黑體" w:hint="eastAsia"/>
        </w:rPr>
        <w:t>全面和適當的提升。</w:t>
      </w:r>
    </w:p>
    <w:p w14:paraId="03A9494A" w14:textId="77777777" w:rsidR="00F5344B" w:rsidRPr="001600E9" w:rsidRDefault="00F5344B" w:rsidP="001600E9">
      <w:pPr>
        <w:jc w:val="both"/>
        <w:rPr>
          <w:rFonts w:ascii="微軟正黑體" w:eastAsia="微軟正黑體" w:hAnsi="微軟正黑體"/>
        </w:rPr>
      </w:pPr>
    </w:p>
    <w:p w14:paraId="069B9032" w14:textId="25378587" w:rsidR="00C17C10" w:rsidRPr="001600E9" w:rsidRDefault="00F5344B" w:rsidP="001600E9">
      <w:pPr>
        <w:jc w:val="both"/>
        <w:rPr>
          <w:rFonts w:ascii="微軟正黑體" w:eastAsia="微軟正黑體" w:hAnsi="微軟正黑體"/>
        </w:rPr>
      </w:pPr>
      <w:r w:rsidRPr="001600E9">
        <w:rPr>
          <w:rFonts w:ascii="微軟正黑體" w:eastAsia="微軟正黑體" w:hAnsi="微軟正黑體" w:hint="eastAsia"/>
        </w:rPr>
        <w:t>課程的第一天，我們將邀請到來自</w:t>
      </w:r>
      <w:r w:rsidR="00C17C10" w:rsidRPr="001600E9">
        <w:rPr>
          <w:rFonts w:ascii="微軟正黑體" w:eastAsia="微軟正黑體" w:hAnsi="微軟正黑體" w:hint="eastAsia"/>
        </w:rPr>
        <w:t>現任香港中文大學醫學系婦產科學系主任臨床教授</w:t>
      </w:r>
      <w:r w:rsidRPr="001600E9">
        <w:rPr>
          <w:rFonts w:ascii="微軟正黑體" w:eastAsia="微軟正黑體" w:hAnsi="微軟正黑體" w:hint="eastAsia"/>
        </w:rPr>
        <w:t>潘昭頤教授</w:t>
      </w:r>
      <w:r w:rsidRPr="001600E9">
        <w:rPr>
          <w:rFonts w:ascii="微軟正黑體" w:eastAsia="微軟正黑體" w:hAnsi="微軟正黑體"/>
        </w:rPr>
        <w:t>(</w:t>
      </w:r>
      <w:r w:rsidRPr="001600E9">
        <w:rPr>
          <w:rFonts w:ascii="微軟正黑體" w:eastAsia="微軟正黑體" w:hAnsi="微軟正黑體" w:hint="eastAsia"/>
        </w:rPr>
        <w:t>Prof. Liona Poon)作為課程主講嘉賓。潘教授現時為</w:t>
      </w:r>
      <w:r w:rsidR="00C17C10" w:rsidRPr="001600E9">
        <w:rPr>
          <w:rFonts w:ascii="微軟正黑體" w:eastAsia="微軟正黑體" w:hAnsi="微軟正黑體" w:hint="eastAsia"/>
        </w:rPr>
        <w:t>國際婦產科超聲學會(</w:t>
      </w:r>
      <w:r w:rsidR="00C17C10" w:rsidRPr="001600E9">
        <w:rPr>
          <w:rFonts w:ascii="微軟正黑體" w:eastAsia="微軟正黑體" w:hAnsi="微軟正黑體"/>
        </w:rPr>
        <w:t>I</w:t>
      </w:r>
      <w:r w:rsidR="00C17C10" w:rsidRPr="001600E9">
        <w:rPr>
          <w:rFonts w:ascii="微軟正黑體" w:eastAsia="微軟正黑體" w:hAnsi="微軟正黑體" w:hint="eastAsia"/>
        </w:rPr>
        <w:t>SUOG)理事會及中國專家委員會當選主席，</w:t>
      </w:r>
      <w:r w:rsidR="00C17C10" w:rsidRPr="001600E9">
        <w:rPr>
          <w:rFonts w:ascii="微軟正黑體" w:eastAsia="微軟正黑體" w:hAnsi="微軟正黑體"/>
        </w:rPr>
        <w:t xml:space="preserve"> </w:t>
      </w:r>
      <w:proofErr w:type="gramStart"/>
      <w:r w:rsidR="00C17C10" w:rsidRPr="001600E9">
        <w:rPr>
          <w:rFonts w:ascii="微軟正黑體" w:eastAsia="微軟正黑體" w:hAnsi="微軟正黑體" w:hint="eastAsia"/>
        </w:rPr>
        <w:t>中國母胎醫學</w:t>
      </w:r>
      <w:proofErr w:type="gramEnd"/>
      <w:r w:rsidR="00C17C10" w:rsidRPr="001600E9">
        <w:rPr>
          <w:rFonts w:ascii="微軟正黑體" w:eastAsia="微軟正黑體" w:hAnsi="微軟正黑體" w:hint="eastAsia"/>
        </w:rPr>
        <w:t>研究院副主席，</w:t>
      </w:r>
      <w:proofErr w:type="gramStart"/>
      <w:r w:rsidR="00C17C10" w:rsidRPr="001600E9">
        <w:rPr>
          <w:rFonts w:ascii="微軟正黑體" w:eastAsia="微軟正黑體" w:hAnsi="微軟正黑體" w:hint="eastAsia"/>
        </w:rPr>
        <w:t>英國倫敦國王學院生命科學院婦兒健康</w:t>
      </w:r>
      <w:proofErr w:type="gramEnd"/>
      <w:r w:rsidR="00C17C10" w:rsidRPr="001600E9">
        <w:rPr>
          <w:rFonts w:ascii="微軟正黑體" w:eastAsia="微軟正黑體" w:hAnsi="微軟正黑體" w:hint="eastAsia"/>
        </w:rPr>
        <w:t>部客座教授。國際婦產科聯</w:t>
      </w:r>
      <w:r w:rsidR="00C17C10" w:rsidRPr="001600E9">
        <w:rPr>
          <w:rFonts w:ascii="微軟正黑體" w:eastAsia="微軟正黑體" w:hAnsi="微軟正黑體" w:hint="eastAsia"/>
        </w:rPr>
        <w:lastRenderedPageBreak/>
        <w:t>合會</w:t>
      </w:r>
      <w:r w:rsidR="00C17C10" w:rsidRPr="001600E9">
        <w:rPr>
          <w:rFonts w:ascii="微軟正黑體" w:eastAsia="微軟正黑體" w:hAnsi="微軟正黑體"/>
        </w:rPr>
        <w:t>(</w:t>
      </w:r>
      <w:r w:rsidR="00C17C10" w:rsidRPr="001600E9">
        <w:rPr>
          <w:rFonts w:ascii="微軟正黑體" w:eastAsia="微軟正黑體" w:hAnsi="微軟正黑體" w:hint="eastAsia"/>
        </w:rPr>
        <w:t>FIGO)非傳染性疾病預防和控制委員會顧問和妊娠高血壓小組委員會主席。</w:t>
      </w:r>
    </w:p>
    <w:p w14:paraId="2F16B29C" w14:textId="25EACDF1" w:rsidR="00C17C10" w:rsidRPr="001600E9" w:rsidRDefault="00C17C10" w:rsidP="001600E9">
      <w:pPr>
        <w:jc w:val="both"/>
        <w:rPr>
          <w:rFonts w:ascii="微軟正黑體" w:eastAsia="微軟正黑體" w:hAnsi="微軟正黑體"/>
        </w:rPr>
      </w:pPr>
      <w:r w:rsidRPr="001600E9">
        <w:rPr>
          <w:rFonts w:ascii="微軟正黑體" w:eastAsia="微軟正黑體" w:hAnsi="微軟正黑體" w:hint="eastAsia"/>
        </w:rPr>
        <w:t>同時也是英國皇家婦產科學院成員,英國倫敦大學醫學博士及香港中文大學醫學遺傳學碩士。</w:t>
      </w:r>
      <w:r w:rsidR="00EE57C3" w:rsidRPr="001600E9">
        <w:rPr>
          <w:rFonts w:ascii="微軟正黑體" w:eastAsia="微軟正黑體" w:hAnsi="微軟正黑體" w:hint="eastAsia"/>
        </w:rPr>
        <w:t>並且在臨床和研究岗位上出版280篇同行評審的國際醫學出版物(H指數68)。</w:t>
      </w:r>
    </w:p>
    <w:p w14:paraId="4EF66405" w14:textId="5E0A5146" w:rsidR="00EE57C3" w:rsidRPr="001600E9" w:rsidRDefault="00C17C10" w:rsidP="001600E9">
      <w:pPr>
        <w:jc w:val="both"/>
        <w:rPr>
          <w:rFonts w:ascii="微軟正黑體" w:eastAsia="微軟正黑體" w:hAnsi="微軟正黑體"/>
        </w:rPr>
      </w:pPr>
      <w:r w:rsidRPr="001600E9">
        <w:rPr>
          <w:rFonts w:ascii="微軟正黑體" w:eastAsia="微軟正黑體" w:hAnsi="微軟正黑體" w:hint="eastAsia"/>
        </w:rPr>
        <w:t>潘昭頤教授在過去</w:t>
      </w:r>
      <w:r w:rsidR="00EE57C3" w:rsidRPr="001600E9">
        <w:rPr>
          <w:rFonts w:ascii="微軟正黑體" w:eastAsia="微軟正黑體" w:hAnsi="微軟正黑體"/>
        </w:rPr>
        <w:t>1</w:t>
      </w:r>
      <w:r w:rsidRPr="001600E9">
        <w:rPr>
          <w:rFonts w:ascii="微軟正黑體" w:eastAsia="微軟正黑體" w:hAnsi="微軟正黑體" w:hint="eastAsia"/>
        </w:rPr>
        <w:t>8年來一直致力構建一個</w:t>
      </w:r>
      <w:proofErr w:type="gramStart"/>
      <w:r w:rsidRPr="001600E9">
        <w:rPr>
          <w:rFonts w:ascii="微軟正黑體" w:eastAsia="微軟正黑體" w:hAnsi="微軟正黑體" w:hint="eastAsia"/>
        </w:rPr>
        <w:t>以孕早期</w:t>
      </w:r>
      <w:r w:rsidR="00EE57C3" w:rsidRPr="001600E9">
        <w:rPr>
          <w:rFonts w:ascii="微軟正黑體" w:eastAsia="微軟正黑體" w:hAnsi="微軟正黑體" w:hint="eastAsia"/>
        </w:rPr>
        <w:t>孕</w:t>
      </w:r>
      <w:proofErr w:type="gramEnd"/>
      <w:r w:rsidR="00EE57C3" w:rsidRPr="001600E9">
        <w:rPr>
          <w:rFonts w:ascii="微軟正黑體" w:eastAsia="微軟正黑體" w:hAnsi="微軟正黑體" w:hint="eastAsia"/>
        </w:rPr>
        <w:t>產婦風險因素，</w:t>
      </w:r>
      <w:proofErr w:type="gramStart"/>
      <w:r w:rsidR="00EE57C3" w:rsidRPr="001600E9">
        <w:rPr>
          <w:rFonts w:ascii="微軟正黑體" w:eastAsia="微軟正黑體" w:hAnsi="微軟正黑體" w:hint="eastAsia"/>
        </w:rPr>
        <w:t>超聲檢測</w:t>
      </w:r>
      <w:proofErr w:type="gramEnd"/>
      <w:r w:rsidR="00EE57C3" w:rsidRPr="001600E9">
        <w:rPr>
          <w:rFonts w:ascii="微軟正黑體" w:eastAsia="微軟正黑體" w:hAnsi="微軟正黑體"/>
        </w:rPr>
        <w:t>,</w:t>
      </w:r>
      <w:r w:rsidR="00EE57C3" w:rsidRPr="001600E9">
        <w:rPr>
          <w:rFonts w:ascii="微軟正黑體" w:eastAsia="微軟正黑體" w:hAnsi="微軟正黑體" w:hint="eastAsia"/>
        </w:rPr>
        <w:t>血壓監測,結合生化</w:t>
      </w:r>
      <w:proofErr w:type="gramStart"/>
      <w:r w:rsidR="00EE57C3" w:rsidRPr="001600E9">
        <w:rPr>
          <w:rFonts w:ascii="微軟正黑體" w:eastAsia="微軟正黑體" w:hAnsi="微軟正黑體" w:hint="eastAsia"/>
        </w:rPr>
        <w:t>標志物</w:t>
      </w:r>
      <w:proofErr w:type="gramEnd"/>
      <w:r w:rsidR="00EE57C3" w:rsidRPr="001600E9">
        <w:rPr>
          <w:rFonts w:ascii="微軟正黑體" w:eastAsia="微軟正黑體" w:hAnsi="微軟正黑體" w:hint="eastAsia"/>
        </w:rPr>
        <w:t>等，有效預測和預防</w:t>
      </w:r>
      <w:r w:rsidRPr="001600E9">
        <w:rPr>
          <w:rFonts w:ascii="微軟正黑體" w:eastAsia="微軟正黑體" w:hAnsi="微軟正黑體" w:hint="eastAsia"/>
        </w:rPr>
        <w:t>子</w:t>
      </w:r>
      <w:proofErr w:type="gramStart"/>
      <w:r w:rsidRPr="001600E9">
        <w:rPr>
          <w:rFonts w:ascii="微軟正黑體" w:eastAsia="微軟正黑體" w:hAnsi="微軟正黑體" w:hint="eastAsia"/>
        </w:rPr>
        <w:t>癇</w:t>
      </w:r>
      <w:proofErr w:type="gramEnd"/>
      <w:r w:rsidRPr="001600E9">
        <w:rPr>
          <w:rFonts w:ascii="微軟正黑體" w:eastAsia="微軟正黑體" w:hAnsi="微軟正黑體" w:hint="eastAsia"/>
        </w:rPr>
        <w:t>前期及阿司匹林預防子</w:t>
      </w:r>
      <w:proofErr w:type="gramStart"/>
      <w:r w:rsidRPr="001600E9">
        <w:rPr>
          <w:rFonts w:ascii="微軟正黑體" w:eastAsia="微軟正黑體" w:hAnsi="微軟正黑體" w:hint="eastAsia"/>
        </w:rPr>
        <w:t>癇</w:t>
      </w:r>
      <w:proofErr w:type="gramEnd"/>
      <w:r w:rsidRPr="001600E9">
        <w:rPr>
          <w:rFonts w:ascii="微軟正黑體" w:eastAsia="微軟正黑體" w:hAnsi="微軟正黑體" w:hint="eastAsia"/>
        </w:rPr>
        <w:t>前期的工作，</w:t>
      </w:r>
      <w:r w:rsidR="00EE57C3" w:rsidRPr="001600E9">
        <w:rPr>
          <w:rFonts w:ascii="微軟正黑體" w:eastAsia="微軟正黑體" w:hAnsi="微軟正黑體" w:hint="eastAsia"/>
        </w:rPr>
        <w:t>對</w:t>
      </w:r>
      <w:r w:rsidRPr="001600E9">
        <w:rPr>
          <w:rFonts w:ascii="微軟正黑體" w:eastAsia="微軟正黑體" w:hAnsi="微軟正黑體" w:hint="eastAsia"/>
        </w:rPr>
        <w:t>取得了卓越成就</w:t>
      </w:r>
      <w:r w:rsidR="00EE57C3" w:rsidRPr="001600E9">
        <w:rPr>
          <w:rFonts w:ascii="微軟正黑體" w:eastAsia="微軟正黑體" w:hAnsi="微軟正黑體" w:hint="eastAsia"/>
        </w:rPr>
        <w:t>。有關研究將會為澳門本地同仁在進行臨床工作以及開展調</w:t>
      </w:r>
      <w:proofErr w:type="gramStart"/>
      <w:r w:rsidR="00EE57C3" w:rsidRPr="001600E9">
        <w:rPr>
          <w:rFonts w:ascii="微軟正黑體" w:eastAsia="微軟正黑體" w:hAnsi="微軟正黑體" w:hint="eastAsia"/>
        </w:rPr>
        <w:t>研</w:t>
      </w:r>
      <w:proofErr w:type="gramEnd"/>
      <w:r w:rsidR="00EE57C3" w:rsidRPr="001600E9">
        <w:rPr>
          <w:rFonts w:ascii="微軟正黑體" w:eastAsia="微軟正黑體" w:hAnsi="微軟正黑體" w:hint="eastAsia"/>
        </w:rPr>
        <w:t>對本地區</w:t>
      </w:r>
      <w:proofErr w:type="gramStart"/>
      <w:r w:rsidR="00EE57C3" w:rsidRPr="001600E9">
        <w:rPr>
          <w:rFonts w:ascii="微軟正黑體" w:eastAsia="微軟正黑體" w:hAnsi="微軟正黑體" w:hint="eastAsia"/>
        </w:rPr>
        <w:t>孕</w:t>
      </w:r>
      <w:proofErr w:type="gramEnd"/>
      <w:r w:rsidR="00EE57C3" w:rsidRPr="001600E9">
        <w:rPr>
          <w:rFonts w:ascii="微軟正黑體" w:eastAsia="微軟正黑體" w:hAnsi="微軟正黑體" w:hint="eastAsia"/>
        </w:rPr>
        <w:t>產婦工作，以及有效預防及診治孕期子</w:t>
      </w:r>
      <w:proofErr w:type="gramStart"/>
      <w:r w:rsidR="00EE57C3" w:rsidRPr="001600E9">
        <w:rPr>
          <w:rFonts w:ascii="微軟正黑體" w:eastAsia="微軟正黑體" w:hAnsi="微軟正黑體" w:hint="eastAsia"/>
        </w:rPr>
        <w:t>癇</w:t>
      </w:r>
      <w:proofErr w:type="gramEnd"/>
      <w:r w:rsidR="00EE57C3" w:rsidRPr="001600E9">
        <w:rPr>
          <w:rFonts w:ascii="微軟正黑體" w:eastAsia="微軟正黑體" w:hAnsi="微軟正黑體" w:hint="eastAsia"/>
        </w:rPr>
        <w:t>前期，減少宮內發育遲緩，減少</w:t>
      </w:r>
      <w:proofErr w:type="gramStart"/>
      <w:r w:rsidR="00EE57C3" w:rsidRPr="001600E9">
        <w:rPr>
          <w:rFonts w:ascii="微軟正黑體" w:eastAsia="微軟正黑體" w:hAnsi="微軟正黑體" w:hint="eastAsia"/>
        </w:rPr>
        <w:t>圍產期母</w:t>
      </w:r>
      <w:proofErr w:type="gramEnd"/>
      <w:r w:rsidR="00EE57C3" w:rsidRPr="001600E9">
        <w:rPr>
          <w:rFonts w:ascii="微軟正黑體" w:eastAsia="微軟正黑體" w:hAnsi="微軟正黑體" w:hint="eastAsia"/>
        </w:rPr>
        <w:t>嬰死亡率有著十分重要的意義。</w:t>
      </w:r>
    </w:p>
    <w:p w14:paraId="5130A563" w14:textId="10A2FC89" w:rsidR="00F5344B" w:rsidRPr="001600E9" w:rsidRDefault="00F5344B" w:rsidP="001600E9">
      <w:pPr>
        <w:jc w:val="both"/>
        <w:rPr>
          <w:rFonts w:ascii="微軟正黑體" w:eastAsia="微軟正黑體" w:hAnsi="微軟正黑體"/>
        </w:rPr>
      </w:pPr>
      <w:r w:rsidRPr="001600E9">
        <w:rPr>
          <w:rFonts w:ascii="微軟正黑體" w:eastAsia="微軟正黑體" w:hAnsi="微軟正黑體" w:hint="eastAsia"/>
        </w:rPr>
        <w:t>潘教授將會為我們提供題為&lt;&lt;阿</w:t>
      </w:r>
      <w:proofErr w:type="gramStart"/>
      <w:r w:rsidRPr="001600E9">
        <w:rPr>
          <w:rFonts w:ascii="微軟正黑體" w:eastAsia="微軟正黑體" w:hAnsi="微軟正黑體" w:hint="eastAsia"/>
        </w:rPr>
        <w:t>斯匹林</w:t>
      </w:r>
      <w:proofErr w:type="gramEnd"/>
      <w:r w:rsidRPr="001600E9">
        <w:rPr>
          <w:rFonts w:ascii="微軟正黑體" w:eastAsia="微軟正黑體" w:hAnsi="微軟正黑體" w:hint="eastAsia"/>
        </w:rPr>
        <w:t>在妊娠高血壓預防和診治的臨床應用&gt;&gt;及&lt;&lt;ISUOG孕11-14</w:t>
      </w:r>
      <w:proofErr w:type="gramStart"/>
      <w:r w:rsidRPr="001600E9">
        <w:rPr>
          <w:rFonts w:ascii="微軟正黑體" w:eastAsia="微軟正黑體" w:hAnsi="微軟正黑體" w:hint="eastAsia"/>
        </w:rPr>
        <w:t>週超聲</w:t>
      </w:r>
      <w:proofErr w:type="gramEnd"/>
      <w:r w:rsidRPr="001600E9">
        <w:rPr>
          <w:rFonts w:ascii="微軟正黑體" w:eastAsia="微軟正黑體" w:hAnsi="微軟正黑體" w:hint="eastAsia"/>
        </w:rPr>
        <w:t>檢測標準&gt;&gt;的主題，內容十分精彩及對臨床工作有極大的意義，實不容錯過。</w:t>
      </w:r>
    </w:p>
    <w:p w14:paraId="384F1B95" w14:textId="7BB93E2C" w:rsidR="009E327A" w:rsidRPr="001600E9" w:rsidRDefault="009E327A" w:rsidP="001600E9">
      <w:pPr>
        <w:jc w:val="both"/>
        <w:rPr>
          <w:rFonts w:ascii="微軟正黑體" w:eastAsia="微軟正黑體" w:hAnsi="微軟正黑體"/>
        </w:rPr>
      </w:pPr>
      <w:r w:rsidRPr="001600E9">
        <w:rPr>
          <w:rFonts w:ascii="微軟正黑體" w:eastAsia="微軟正黑體" w:hAnsi="微軟正黑體" w:hint="eastAsia"/>
        </w:rPr>
        <w:t>課程同日，將由澳門鏡湖醫院婦產科洪宇醫生為我們以&lt;&lt;異常</w:t>
      </w:r>
      <w:r w:rsidR="00F94E23" w:rsidRPr="001600E9">
        <w:rPr>
          <w:rFonts w:ascii="微軟正黑體" w:eastAsia="微軟正黑體" w:hAnsi="微軟正黑體" w:hint="eastAsia"/>
        </w:rPr>
        <w:t>子宮出血的臨床診斷及處理&gt;&gt;為題的常見婦科疾病，實用性非常高。</w:t>
      </w:r>
    </w:p>
    <w:p w14:paraId="02D48AF2" w14:textId="32D5CB8B" w:rsidR="00F94E23" w:rsidRPr="001600E9" w:rsidRDefault="00DC6CD6" w:rsidP="001600E9">
      <w:pPr>
        <w:jc w:val="both"/>
        <w:rPr>
          <w:rFonts w:ascii="微軟正黑體" w:eastAsia="微軟正黑體" w:hAnsi="微軟正黑體"/>
        </w:rPr>
      </w:pPr>
      <w:r w:rsidRPr="001600E9">
        <w:rPr>
          <w:rFonts w:ascii="微軟正黑體" w:eastAsia="微軟正黑體" w:hAnsi="微軟正黑體" w:hint="eastAsia"/>
        </w:rPr>
        <w:t>課程次日(四月六日)</w:t>
      </w:r>
      <w:r w:rsidR="005E236F" w:rsidRPr="001600E9">
        <w:rPr>
          <w:rFonts w:ascii="微軟正黑體" w:eastAsia="微軟正黑體" w:hAnsi="微軟正黑體" w:hint="eastAsia"/>
        </w:rPr>
        <w:t>的課程，課程邀請了大灣區知名婦科腫瘤專家林仲秋教授為學員講解FIGO子宮內膜癌分期解讀；</w:t>
      </w:r>
      <w:proofErr w:type="gramStart"/>
      <w:r w:rsidR="005E236F" w:rsidRPr="001600E9">
        <w:rPr>
          <w:rFonts w:ascii="微軟正黑體" w:eastAsia="微軟正黑體" w:hAnsi="微軟正黑體" w:hint="eastAsia"/>
        </w:rPr>
        <w:t>复</w:t>
      </w:r>
      <w:proofErr w:type="gramEnd"/>
      <w:r w:rsidR="005E236F" w:rsidRPr="001600E9">
        <w:rPr>
          <w:rFonts w:ascii="微軟正黑體" w:eastAsia="微軟正黑體" w:hAnsi="微軟正黑體" w:hint="eastAsia"/>
        </w:rPr>
        <w:t>發性流產的診治也是婦產科一個常見難題，將邀請鏡湖醫院的黃靖然醫生同大家分享有關部份的內容；同時，也針對現時大家都進行早</w:t>
      </w:r>
      <w:proofErr w:type="gramStart"/>
      <w:r w:rsidR="005E236F" w:rsidRPr="001600E9">
        <w:rPr>
          <w:rFonts w:ascii="微軟正黑體" w:eastAsia="微軟正黑體" w:hAnsi="微軟正黑體" w:hint="eastAsia"/>
        </w:rPr>
        <w:t>孕期孕</w:t>
      </w:r>
      <w:proofErr w:type="gramEnd"/>
      <w:r w:rsidR="005E236F" w:rsidRPr="001600E9">
        <w:rPr>
          <w:rFonts w:ascii="微軟正黑體" w:eastAsia="微軟正黑體" w:hAnsi="微軟正黑體" w:hint="eastAsia"/>
        </w:rPr>
        <w:t xml:space="preserve">11-13+6 </w:t>
      </w:r>
      <w:proofErr w:type="gramStart"/>
      <w:r w:rsidR="005E236F" w:rsidRPr="001600E9">
        <w:rPr>
          <w:rFonts w:ascii="微軟正黑體" w:eastAsia="微軟正黑體" w:hAnsi="微軟正黑體" w:hint="eastAsia"/>
        </w:rPr>
        <w:t>週</w:t>
      </w:r>
      <w:proofErr w:type="gramEnd"/>
      <w:r w:rsidR="005E236F" w:rsidRPr="001600E9">
        <w:rPr>
          <w:rFonts w:ascii="微軟正黑體" w:eastAsia="微軟正黑體" w:hAnsi="微軟正黑體" w:hint="eastAsia"/>
        </w:rPr>
        <w:t>胎兒NT</w:t>
      </w:r>
      <w:proofErr w:type="gramStart"/>
      <w:r w:rsidR="005E236F" w:rsidRPr="001600E9">
        <w:rPr>
          <w:rFonts w:ascii="微軟正黑體" w:eastAsia="微軟正黑體" w:hAnsi="微軟正黑體" w:hint="eastAsia"/>
        </w:rPr>
        <w:t>測量篩查唐氏</w:t>
      </w:r>
      <w:proofErr w:type="gramEnd"/>
      <w:r w:rsidR="005E236F" w:rsidRPr="001600E9">
        <w:rPr>
          <w:rFonts w:ascii="微軟正黑體" w:eastAsia="微軟正黑體" w:hAnsi="微軟正黑體" w:hint="eastAsia"/>
        </w:rPr>
        <w:t>綜合症，如何</w:t>
      </w:r>
      <w:r w:rsidR="005E236F" w:rsidRPr="001600E9">
        <w:rPr>
          <w:rFonts w:ascii="微軟正黑體" w:eastAsia="微軟正黑體" w:hAnsi="微軟正黑體" w:hint="eastAsia"/>
        </w:rPr>
        <w:lastRenderedPageBreak/>
        <w:t>進行有關</w:t>
      </w:r>
      <w:r w:rsidR="005E236F" w:rsidRPr="001600E9">
        <w:rPr>
          <w:rFonts w:ascii="微軟正黑體" w:eastAsia="微軟正黑體" w:hAnsi="微軟正黑體"/>
        </w:rPr>
        <w:t>N</w:t>
      </w:r>
      <w:r w:rsidR="005E236F" w:rsidRPr="001600E9">
        <w:rPr>
          <w:rFonts w:ascii="微軟正黑體" w:eastAsia="微軟正黑體" w:hAnsi="微軟正黑體" w:hint="eastAsia"/>
        </w:rPr>
        <w:t>T測量?有何注意事項?如何分析NT結果等，將由</w:t>
      </w:r>
      <w:proofErr w:type="gramStart"/>
      <w:r w:rsidR="005E236F" w:rsidRPr="001600E9">
        <w:rPr>
          <w:rFonts w:ascii="微軟正黑體" w:eastAsia="微軟正黑體" w:hAnsi="微軟正黑體" w:hint="eastAsia"/>
        </w:rPr>
        <w:t>由</w:t>
      </w:r>
      <w:proofErr w:type="gramEnd"/>
      <w:r w:rsidR="005E236F" w:rsidRPr="001600E9">
        <w:rPr>
          <w:rFonts w:ascii="微軟正黑體" w:eastAsia="微軟正黑體" w:hAnsi="微軟正黑體" w:hint="eastAsia"/>
        </w:rPr>
        <w:t>王強醫生同大家分享相關內容。與其他課程不同的是，課程將安排助產士及相關護理進展的臨床實踐內容，針對助產士及護理人員就相關的領域進行交流。</w:t>
      </w:r>
    </w:p>
    <w:p w14:paraId="2A24E217" w14:textId="7F0DF854" w:rsidR="005E236F" w:rsidRPr="001600E9" w:rsidRDefault="005E236F" w:rsidP="001600E9">
      <w:pPr>
        <w:jc w:val="both"/>
        <w:rPr>
          <w:rFonts w:ascii="微軟正黑體" w:eastAsia="微軟正黑體" w:hAnsi="微軟正黑體"/>
        </w:rPr>
      </w:pPr>
      <w:r w:rsidRPr="001600E9">
        <w:rPr>
          <w:rFonts w:ascii="微軟正黑體" w:eastAsia="微軟正黑體" w:hAnsi="微軟正黑體" w:hint="eastAsia"/>
        </w:rPr>
        <w:t>為了進一步提高學員對妊娠病理及產後出血等</w:t>
      </w:r>
      <w:r w:rsidR="00200574" w:rsidRPr="001600E9">
        <w:rPr>
          <w:rFonts w:ascii="微軟正黑體" w:eastAsia="微軟正黑體" w:hAnsi="微軟正黑體" w:hint="eastAsia"/>
        </w:rPr>
        <w:t>診治的臨床技術，我們安排了來自香港大學婦產科李之朋教授及梁永昌教授</w:t>
      </w:r>
      <w:r w:rsidR="00CE021D" w:rsidRPr="001600E9">
        <w:rPr>
          <w:rFonts w:ascii="微軟正黑體" w:eastAsia="微軟正黑體" w:hAnsi="微軟正黑體" w:hint="eastAsia"/>
        </w:rPr>
        <w:t>於四月十二日</w:t>
      </w:r>
      <w:r w:rsidR="00200574" w:rsidRPr="001600E9">
        <w:rPr>
          <w:rFonts w:ascii="微軟正黑體" w:eastAsia="微軟正黑體" w:hAnsi="微軟正黑體" w:hint="eastAsia"/>
        </w:rPr>
        <w:t>為學員傳授有關技能；同時產</w:t>
      </w:r>
      <w:proofErr w:type="gramStart"/>
      <w:r w:rsidR="00200574" w:rsidRPr="001600E9">
        <w:rPr>
          <w:rFonts w:ascii="微軟正黑體" w:eastAsia="微軟正黑體" w:hAnsi="微軟正黑體" w:hint="eastAsia"/>
        </w:rPr>
        <w:t>時超聲及</w:t>
      </w:r>
      <w:proofErr w:type="gramEnd"/>
      <w:r w:rsidR="00200574" w:rsidRPr="001600E9">
        <w:rPr>
          <w:rFonts w:ascii="微軟正黑體" w:eastAsia="微軟正黑體" w:hAnsi="微軟正黑體" w:hint="eastAsia"/>
        </w:rPr>
        <w:t>中孕期胎兒結構掃描仍是產前檢查的必要重點，我們邀請到國內知名的</w:t>
      </w:r>
      <w:proofErr w:type="gramStart"/>
      <w:r w:rsidR="00200574" w:rsidRPr="001600E9">
        <w:rPr>
          <w:rFonts w:ascii="微軟正黑體" w:eastAsia="微軟正黑體" w:hAnsi="微軟正黑體" w:hint="eastAsia"/>
        </w:rPr>
        <w:t>產前超聲專家</w:t>
      </w:r>
      <w:proofErr w:type="gramEnd"/>
      <w:r w:rsidR="00200574" w:rsidRPr="001600E9">
        <w:rPr>
          <w:rFonts w:ascii="微軟正黑體" w:eastAsia="微軟正黑體" w:hAnsi="微軟正黑體" w:hint="eastAsia"/>
        </w:rPr>
        <w:t>周敏醫生為我們重點介紹，內容豐富精彩，不容錯過。</w:t>
      </w:r>
    </w:p>
    <w:p w14:paraId="53DD0B19" w14:textId="77777777" w:rsidR="005273AF" w:rsidRPr="001600E9" w:rsidRDefault="00200574" w:rsidP="001600E9">
      <w:pPr>
        <w:jc w:val="both"/>
        <w:rPr>
          <w:rFonts w:ascii="微軟正黑體" w:eastAsia="微軟正黑體" w:hAnsi="微軟正黑體"/>
        </w:rPr>
      </w:pPr>
      <w:r w:rsidRPr="001600E9">
        <w:rPr>
          <w:rFonts w:ascii="微軟正黑體" w:eastAsia="微軟正黑體" w:hAnsi="微軟正黑體" w:hint="eastAsia"/>
        </w:rPr>
        <w:t>而早孕期胎兒心血管</w:t>
      </w:r>
      <w:proofErr w:type="gramStart"/>
      <w:r w:rsidRPr="001600E9">
        <w:rPr>
          <w:rFonts w:ascii="微軟正黑體" w:eastAsia="微軟正黑體" w:hAnsi="微軟正黑體" w:hint="eastAsia"/>
        </w:rPr>
        <w:t>超聲篩查</w:t>
      </w:r>
      <w:proofErr w:type="gramEnd"/>
      <w:r w:rsidRPr="001600E9">
        <w:rPr>
          <w:rFonts w:ascii="微軟正黑體" w:eastAsia="微軟正黑體" w:hAnsi="微軟正黑體" w:hint="eastAsia"/>
        </w:rPr>
        <w:t>一直都是產科醫生前</w:t>
      </w:r>
      <w:proofErr w:type="gramStart"/>
      <w:r w:rsidRPr="001600E9">
        <w:rPr>
          <w:rFonts w:ascii="微軟正黑體" w:eastAsia="微軟正黑體" w:hAnsi="微軟正黑體" w:hint="eastAsia"/>
        </w:rPr>
        <w:t>前超聲</w:t>
      </w:r>
      <w:proofErr w:type="gramEnd"/>
      <w:r w:rsidRPr="001600E9">
        <w:rPr>
          <w:rFonts w:ascii="微軟正黑體" w:eastAsia="微軟正黑體" w:hAnsi="微軟正黑體" w:hint="eastAsia"/>
        </w:rPr>
        <w:t>的難點、痛點及要點</w:t>
      </w:r>
      <w:r w:rsidR="00A03935" w:rsidRPr="001600E9">
        <w:rPr>
          <w:rFonts w:ascii="微軟正黑體" w:eastAsia="微軟正黑體" w:hAnsi="微軟正黑體" w:hint="eastAsia"/>
        </w:rPr>
        <w:t>；</w:t>
      </w:r>
      <w:r w:rsidR="00CE021D" w:rsidRPr="001600E9">
        <w:rPr>
          <w:rFonts w:ascii="微軟正黑體" w:eastAsia="微軟正黑體" w:hAnsi="微軟正黑體" w:hint="eastAsia"/>
        </w:rPr>
        <w:t>四月十三日，</w:t>
      </w:r>
      <w:r w:rsidR="00A03935" w:rsidRPr="001600E9">
        <w:rPr>
          <w:rFonts w:ascii="微軟正黑體" w:eastAsia="微軟正黑體" w:hAnsi="微軟正黑體" w:hint="eastAsia"/>
        </w:rPr>
        <w:t>學會有幸邀請來自內地的早孕期心</w:t>
      </w:r>
      <w:proofErr w:type="gramStart"/>
      <w:r w:rsidR="00A03935" w:rsidRPr="001600E9">
        <w:rPr>
          <w:rFonts w:ascii="微軟正黑體" w:eastAsia="微軟正黑體" w:hAnsi="微軟正黑體" w:hint="eastAsia"/>
        </w:rPr>
        <w:t>血管超聲專家</w:t>
      </w:r>
      <w:proofErr w:type="gramEnd"/>
      <w:r w:rsidR="00A03935" w:rsidRPr="001600E9">
        <w:rPr>
          <w:rFonts w:ascii="微軟正黑體" w:eastAsia="微軟正黑體" w:hAnsi="微軟正黑體" w:hint="eastAsia"/>
        </w:rPr>
        <w:t>楊水華教授為我們學員傳授有關早孕期胎兒心</w:t>
      </w:r>
      <w:proofErr w:type="gramStart"/>
      <w:r w:rsidR="00A03935" w:rsidRPr="001600E9">
        <w:rPr>
          <w:rFonts w:ascii="微軟正黑體" w:eastAsia="微軟正黑體" w:hAnsi="微軟正黑體" w:hint="eastAsia"/>
        </w:rPr>
        <w:t>血管篩查要點</w:t>
      </w:r>
      <w:proofErr w:type="gramEnd"/>
      <w:r w:rsidR="00A03935" w:rsidRPr="001600E9">
        <w:rPr>
          <w:rFonts w:ascii="微軟正黑體" w:eastAsia="微軟正黑體" w:hAnsi="微軟正黑體" w:hint="eastAsia"/>
        </w:rPr>
        <w:t>，同時也安排早孕期胎兒心血管</w:t>
      </w:r>
      <w:proofErr w:type="gramStart"/>
      <w:r w:rsidR="00A03935" w:rsidRPr="001600E9">
        <w:rPr>
          <w:rFonts w:ascii="微軟正黑體" w:eastAsia="微軟正黑體" w:hAnsi="微軟正黑體" w:hint="eastAsia"/>
        </w:rPr>
        <w:t>畸形篩查病例</w:t>
      </w:r>
      <w:proofErr w:type="gramEnd"/>
      <w:r w:rsidR="00A03935" w:rsidRPr="001600E9">
        <w:rPr>
          <w:rFonts w:ascii="微軟正黑體" w:eastAsia="微軟正黑體" w:hAnsi="微軟正黑體" w:hint="eastAsia"/>
        </w:rPr>
        <w:t>分享，課程內容十分充實，千載難逢，產前檢查、產前</w:t>
      </w:r>
      <w:proofErr w:type="gramStart"/>
      <w:r w:rsidR="00A03935" w:rsidRPr="001600E9">
        <w:rPr>
          <w:rFonts w:ascii="微軟正黑體" w:eastAsia="微軟正黑體" w:hAnsi="微軟正黑體" w:hint="eastAsia"/>
        </w:rPr>
        <w:t>超聲及超聲</w:t>
      </w:r>
      <w:proofErr w:type="gramEnd"/>
      <w:r w:rsidR="00A03935" w:rsidRPr="001600E9">
        <w:rPr>
          <w:rFonts w:ascii="微軟正黑體" w:eastAsia="微軟正黑體" w:hAnsi="微軟正黑體" w:hint="eastAsia"/>
        </w:rPr>
        <w:t>工作的醫療人員一個機不可失的機會，名額有限，不容有失。</w:t>
      </w:r>
    </w:p>
    <w:p w14:paraId="29B6B37D" w14:textId="1B0B933B" w:rsidR="005273AF" w:rsidRPr="001600E9" w:rsidRDefault="005273AF" w:rsidP="001600E9">
      <w:pPr>
        <w:jc w:val="both"/>
        <w:rPr>
          <w:rFonts w:ascii="微軟正黑體" w:eastAsia="微軟正黑體" w:hAnsi="微軟正黑體"/>
        </w:rPr>
      </w:pPr>
      <w:r w:rsidRPr="001600E9">
        <w:rPr>
          <w:rFonts w:ascii="微軟正黑體" w:eastAsia="微軟正黑體" w:hAnsi="微軟正黑體" w:hint="eastAsia"/>
        </w:rPr>
        <w:t>四月二十六日，我們邀請到鏡湖醫院婦產科謝昕主任同我們分享另一個婦科領域難題，子宮內膜異位症治療新進展。希望大家踴躍參加。</w:t>
      </w:r>
      <w:proofErr w:type="gramStart"/>
      <w:r w:rsidRPr="001600E9">
        <w:rPr>
          <w:rFonts w:ascii="微軟正黑體" w:eastAsia="微軟正黑體" w:hAnsi="微軟正黑體" w:hint="eastAsia"/>
        </w:rPr>
        <w:t>婦科超聲掃描</w:t>
      </w:r>
      <w:proofErr w:type="gramEnd"/>
      <w:r w:rsidRPr="001600E9">
        <w:rPr>
          <w:rFonts w:ascii="微軟正黑體" w:eastAsia="微軟正黑體" w:hAnsi="微軟正黑體" w:hint="eastAsia"/>
        </w:rPr>
        <w:t>也是婦科醫生平時常見的難題，如何能做好</w:t>
      </w:r>
      <w:proofErr w:type="gramStart"/>
      <w:r w:rsidRPr="001600E9">
        <w:rPr>
          <w:rFonts w:ascii="微軟正黑體" w:eastAsia="微軟正黑體" w:hAnsi="微軟正黑體" w:hint="eastAsia"/>
        </w:rPr>
        <w:t>婦科超聲掃描</w:t>
      </w:r>
      <w:proofErr w:type="gramEnd"/>
      <w:r w:rsidRPr="001600E9">
        <w:rPr>
          <w:rFonts w:ascii="微軟正黑體" w:eastAsia="微軟正黑體" w:hAnsi="微軟正黑體" w:hint="eastAsia"/>
        </w:rPr>
        <w:t>，來自香港的蘇惠林醫生將一個困難的檢查技術化作一個十分精彩的檢查分享是一個不可多得的盛宴；</w:t>
      </w:r>
    </w:p>
    <w:p w14:paraId="793A79C3" w14:textId="64283E8A" w:rsidR="00A03935" w:rsidRDefault="005273AF" w:rsidP="001600E9">
      <w:pPr>
        <w:jc w:val="both"/>
        <w:rPr>
          <w:rFonts w:ascii="微軟正黑體" w:eastAsia="微軟正黑體" w:hAnsi="微軟正黑體"/>
        </w:rPr>
      </w:pPr>
      <w:r w:rsidRPr="001600E9">
        <w:rPr>
          <w:rFonts w:ascii="微軟正黑體" w:eastAsia="微軟正黑體" w:hAnsi="微軟正黑體" w:hint="eastAsia"/>
        </w:rPr>
        <w:t>如何能充分理解</w:t>
      </w:r>
      <w:r w:rsidR="00DA79ED">
        <w:rPr>
          <w:rFonts w:ascii="微軟正黑體" w:eastAsia="微軟正黑體" w:hAnsi="微軟正黑體" w:hint="eastAsia"/>
        </w:rPr>
        <w:t>和解</w:t>
      </w:r>
      <w:proofErr w:type="gramStart"/>
      <w:r w:rsidR="00DA79ED">
        <w:rPr>
          <w:rFonts w:ascii="微軟正黑體" w:eastAsia="微軟正黑體" w:hAnsi="微軟正黑體" w:hint="eastAsia"/>
        </w:rPr>
        <w:t>讀</w:t>
      </w:r>
      <w:r w:rsidRPr="001600E9">
        <w:rPr>
          <w:rFonts w:ascii="微軟正黑體" w:eastAsia="微軟正黑體" w:hAnsi="微軟正黑體" w:hint="eastAsia"/>
        </w:rPr>
        <w:t>無創</w:t>
      </w:r>
      <w:proofErr w:type="gramEnd"/>
      <w:r w:rsidRPr="001600E9">
        <w:rPr>
          <w:rFonts w:ascii="微軟正黑體" w:eastAsia="微軟正黑體" w:hAnsi="微軟正黑體" w:hint="eastAsia"/>
        </w:rPr>
        <w:t>基因技術，</w:t>
      </w:r>
      <w:r w:rsidR="00DA79ED">
        <w:rPr>
          <w:rFonts w:ascii="微軟正黑體" w:eastAsia="微軟正黑體" w:hAnsi="微軟正黑體" w:hint="eastAsia"/>
        </w:rPr>
        <w:t>是現今臨床醫生的一大難題，課程十分榮幸地邀請到甘雲龍博士為本會學員提供</w:t>
      </w:r>
      <w:proofErr w:type="gramStart"/>
      <w:r w:rsidR="00DA79ED">
        <w:rPr>
          <w:rFonts w:ascii="微軟正黑體" w:eastAsia="微軟正黑體" w:hAnsi="微軟正黑體" w:hint="eastAsia"/>
        </w:rPr>
        <w:t>沉</w:t>
      </w:r>
      <w:proofErr w:type="gramEnd"/>
      <w:r w:rsidR="00DA79ED">
        <w:rPr>
          <w:rFonts w:ascii="微軟正黑體" w:eastAsia="微軟正黑體" w:hAnsi="微軟正黑體" w:hint="eastAsia"/>
        </w:rPr>
        <w:t>浸式分析和指導，將令課程學員能</w:t>
      </w:r>
      <w:r w:rsidR="00DA79ED">
        <w:rPr>
          <w:rFonts w:ascii="微軟正黑體" w:eastAsia="微軟正黑體" w:hAnsi="微軟正黑體" w:hint="eastAsia"/>
        </w:rPr>
        <w:lastRenderedPageBreak/>
        <w:t>對有關先進</w:t>
      </w:r>
      <w:proofErr w:type="gramStart"/>
      <w:r w:rsidR="00DA79ED">
        <w:rPr>
          <w:rFonts w:ascii="微軟正黑體" w:eastAsia="微軟正黑體" w:hAnsi="微軟正黑體" w:hint="eastAsia"/>
        </w:rPr>
        <w:t>的無創基因</w:t>
      </w:r>
      <w:proofErr w:type="gramEnd"/>
      <w:r w:rsidR="00DA79ED">
        <w:rPr>
          <w:rFonts w:ascii="微軟正黑體" w:eastAsia="微軟正黑體" w:hAnsi="微軟正黑體" w:hint="eastAsia"/>
        </w:rPr>
        <w:t>技術有深入的了解。</w:t>
      </w:r>
    </w:p>
    <w:p w14:paraId="11045EDE" w14:textId="70F0DFB6" w:rsidR="00DA79ED" w:rsidRDefault="00DA79ED" w:rsidP="001600E9">
      <w:pPr>
        <w:jc w:val="both"/>
        <w:rPr>
          <w:rFonts w:ascii="微軟正黑體" w:eastAsia="微軟正黑體" w:hAnsi="微軟正黑體"/>
        </w:rPr>
      </w:pPr>
      <w:r>
        <w:rPr>
          <w:rFonts w:ascii="微軟正黑體" w:eastAsia="微軟正黑體" w:hAnsi="微軟正黑體" w:hint="eastAsia"/>
        </w:rPr>
        <w:t>四月二十七日，學會針對</w:t>
      </w:r>
      <w:proofErr w:type="gramStart"/>
      <w:r>
        <w:rPr>
          <w:rFonts w:ascii="微軟正黑體" w:eastAsia="微軟正黑體" w:hAnsi="微軟正黑體" w:hint="eastAsia"/>
        </w:rPr>
        <w:t>產前超聲診斷</w:t>
      </w:r>
      <w:proofErr w:type="gramEnd"/>
      <w:r>
        <w:rPr>
          <w:rFonts w:ascii="微軟正黑體" w:eastAsia="微軟正黑體" w:hAnsi="微軟正黑體" w:hint="eastAsia"/>
        </w:rPr>
        <w:t>的重點及難題，特別邀請來自香港醫學超聲學主席梁國賢教授為學員提供題為胎兒心血管</w:t>
      </w:r>
      <w:proofErr w:type="gramStart"/>
      <w:r>
        <w:rPr>
          <w:rFonts w:ascii="微軟正黑體" w:eastAsia="微軟正黑體" w:hAnsi="微軟正黑體" w:hint="eastAsia"/>
        </w:rPr>
        <w:t>超聲篩查</w:t>
      </w:r>
      <w:proofErr w:type="gramEnd"/>
      <w:r>
        <w:rPr>
          <w:rFonts w:ascii="微軟正黑體" w:eastAsia="微軟正黑體" w:hAnsi="微軟正黑體" w:hint="eastAsia"/>
        </w:rPr>
        <w:t>及胎兒心血管</w:t>
      </w:r>
      <w:proofErr w:type="gramStart"/>
      <w:r>
        <w:rPr>
          <w:rFonts w:ascii="微軟正黑體" w:eastAsia="微軟正黑體" w:hAnsi="微軟正黑體" w:hint="eastAsia"/>
        </w:rPr>
        <w:t>三</w:t>
      </w:r>
      <w:proofErr w:type="gramEnd"/>
      <w:r>
        <w:rPr>
          <w:rFonts w:ascii="微軟正黑體" w:eastAsia="微軟正黑體" w:hAnsi="微軟正黑體" w:hint="eastAsia"/>
        </w:rPr>
        <w:t>血管平面的解讀</w:t>
      </w:r>
      <w:proofErr w:type="gramStart"/>
      <w:r>
        <w:rPr>
          <w:rFonts w:ascii="微軟正黑體" w:eastAsia="微軟正黑體" w:hAnsi="微軟正黑體" w:hint="eastAsia"/>
        </w:rPr>
        <w:t>及早孕篩查</w:t>
      </w:r>
      <w:proofErr w:type="gramEnd"/>
      <w:r>
        <w:rPr>
          <w:rFonts w:ascii="微軟正黑體" w:eastAsia="微軟正黑體" w:hAnsi="微軟正黑體" w:hint="eastAsia"/>
        </w:rPr>
        <w:t>唐氏綜合症的標準等主題內容，以提高學員們對胎兒心血管</w:t>
      </w:r>
      <w:proofErr w:type="gramStart"/>
      <w:r>
        <w:rPr>
          <w:rFonts w:ascii="微軟正黑體" w:eastAsia="微軟正黑體" w:hAnsi="微軟正黑體" w:hint="eastAsia"/>
        </w:rPr>
        <w:t>畸形篩查的</w:t>
      </w:r>
      <w:proofErr w:type="gramEnd"/>
      <w:r>
        <w:rPr>
          <w:rFonts w:ascii="微軟正黑體" w:eastAsia="微軟正黑體" w:hAnsi="微軟正黑體" w:hint="eastAsia"/>
        </w:rPr>
        <w:t>技能；</w:t>
      </w:r>
      <w:proofErr w:type="gramStart"/>
      <w:r>
        <w:rPr>
          <w:rFonts w:ascii="微軟正黑體" w:eastAsia="微軟正黑體" w:hAnsi="微軟正黑體" w:hint="eastAsia"/>
        </w:rPr>
        <w:t>此外，</w:t>
      </w:r>
      <w:proofErr w:type="gramEnd"/>
      <w:r>
        <w:rPr>
          <w:rFonts w:ascii="微軟正黑體" w:eastAsia="微軟正黑體" w:hAnsi="微軟正黑體" w:hint="eastAsia"/>
        </w:rPr>
        <w:t>近年對</w:t>
      </w:r>
      <w:proofErr w:type="gramStart"/>
      <w:r>
        <w:rPr>
          <w:rFonts w:ascii="微軟正黑體" w:eastAsia="微軟正黑體" w:hAnsi="微軟正黑體" w:hint="eastAsia"/>
        </w:rPr>
        <w:t>不孕不育的</w:t>
      </w:r>
      <w:proofErr w:type="gramEnd"/>
      <w:r>
        <w:rPr>
          <w:rFonts w:ascii="微軟正黑體" w:eastAsia="微軟正黑體" w:hAnsi="微軟正黑體" w:hint="eastAsia"/>
        </w:rPr>
        <w:t>診治技術不斷高，對於</w:t>
      </w:r>
      <w:proofErr w:type="gramStart"/>
      <w:r>
        <w:rPr>
          <w:rFonts w:ascii="微軟正黑體" w:eastAsia="微軟正黑體" w:hAnsi="微軟正黑體" w:hint="eastAsia"/>
        </w:rPr>
        <w:t>不育症</w:t>
      </w:r>
      <w:proofErr w:type="gramEnd"/>
      <w:r>
        <w:rPr>
          <w:rFonts w:ascii="微軟正黑體" w:eastAsia="微軟正黑體" w:hAnsi="微軟正黑體" w:hint="eastAsia"/>
        </w:rPr>
        <w:t>及輔助生育治療</w:t>
      </w:r>
      <w:proofErr w:type="gramStart"/>
      <w:r>
        <w:rPr>
          <w:rFonts w:ascii="微軟正黑體" w:eastAsia="微軟正黑體" w:hAnsi="微軟正黑體" w:hint="eastAsia"/>
        </w:rPr>
        <w:t>及凍卵</w:t>
      </w:r>
      <w:proofErr w:type="gramEnd"/>
      <w:r>
        <w:rPr>
          <w:rFonts w:ascii="微軟正黑體" w:eastAsia="微軟正黑體" w:hAnsi="微軟正黑體" w:hint="eastAsia"/>
        </w:rPr>
        <w:t>技術的臨床應用有新的發展趨勢，來自澳門鏡湖醫院婦產科顧問醫生尤淑儀醫生將為大家提供深度的介紹</w:t>
      </w:r>
      <w:r w:rsidR="009515B3">
        <w:rPr>
          <w:rFonts w:ascii="微軟正黑體" w:eastAsia="微軟正黑體" w:hAnsi="微軟正黑體" w:hint="eastAsia"/>
        </w:rPr>
        <w:t>。</w:t>
      </w:r>
    </w:p>
    <w:p w14:paraId="539EDA9B" w14:textId="46954206" w:rsidR="009515B3" w:rsidRDefault="009515B3" w:rsidP="001600E9">
      <w:pPr>
        <w:jc w:val="both"/>
        <w:rPr>
          <w:rFonts w:ascii="微軟正黑體" w:eastAsia="微軟正黑體" w:hAnsi="微軟正黑體"/>
        </w:rPr>
      </w:pPr>
      <w:r>
        <w:rPr>
          <w:rFonts w:ascii="微軟正黑體" w:eastAsia="微軟正黑體" w:hAnsi="微軟正黑體" w:hint="eastAsia"/>
        </w:rPr>
        <w:t>本次課程的另一大特色是針對婦產科臨床的要求，</w:t>
      </w:r>
      <w:r w:rsidR="003A4579">
        <w:rPr>
          <w:rFonts w:ascii="微軟正黑體" w:eastAsia="微軟正黑體" w:hAnsi="微軟正黑體" w:hint="eastAsia"/>
        </w:rPr>
        <w:t>課程安排在實際工作中同大家息息相關的工作坊</w:t>
      </w:r>
      <w:r w:rsidR="003A4579">
        <w:rPr>
          <w:rFonts w:ascii="微軟正黑體" w:eastAsia="微軟正黑體" w:hAnsi="微軟正黑體"/>
        </w:rPr>
        <w:t xml:space="preserve"> </w:t>
      </w:r>
      <w:proofErr w:type="gramStart"/>
      <w:r w:rsidR="003A4579">
        <w:rPr>
          <w:rFonts w:ascii="微軟正黑體" w:eastAsia="微軟正黑體" w:hAnsi="微軟正黑體"/>
        </w:rPr>
        <w:t>–</w:t>
      </w:r>
      <w:proofErr w:type="gramEnd"/>
      <w:r w:rsidR="003A4579">
        <w:rPr>
          <w:rFonts w:ascii="微軟正黑體" w:eastAsia="微軟正黑體" w:hAnsi="微軟正黑體" w:hint="eastAsia"/>
        </w:rPr>
        <w:t xml:space="preserve"> 產程胎兒監測的解讀及工作坊，以令學員們能以實戰的形式對不同真實情境進行精</w:t>
      </w:r>
      <w:proofErr w:type="gramStart"/>
      <w:r w:rsidR="003A4579">
        <w:rPr>
          <w:rFonts w:ascii="微軟正黑體" w:eastAsia="微軟正黑體" w:hAnsi="微軟正黑體" w:hint="eastAsia"/>
        </w:rPr>
        <w:t>準</w:t>
      </w:r>
      <w:proofErr w:type="gramEnd"/>
      <w:r w:rsidR="003A4579">
        <w:rPr>
          <w:rFonts w:ascii="微軟正黑體" w:eastAsia="微軟正黑體" w:hAnsi="微軟正黑體" w:hint="eastAsia"/>
        </w:rPr>
        <w:t>的分析及作出準確判斷。工作坊將由資深婦產科顧問醫生蔡嘉慧醫生主持。</w:t>
      </w:r>
    </w:p>
    <w:p w14:paraId="5574181B" w14:textId="722F8B94" w:rsidR="003A4579" w:rsidRPr="003A4579" w:rsidRDefault="003A4579" w:rsidP="001600E9">
      <w:pPr>
        <w:jc w:val="both"/>
        <w:rPr>
          <w:rFonts w:ascii="微軟正黑體" w:eastAsia="微軟正黑體" w:hAnsi="微軟正黑體" w:hint="eastAsia"/>
        </w:rPr>
      </w:pPr>
      <w:r>
        <w:rPr>
          <w:rFonts w:ascii="微軟正黑體" w:eastAsia="微軟正黑體" w:hAnsi="微軟正黑體" w:hint="eastAsia"/>
        </w:rPr>
        <w:t>為保證參加課程的學員能充分掌握到臨床技能，課程完結前會進行考核評估。</w:t>
      </w:r>
    </w:p>
    <w:sectPr w:rsidR="003A4579" w:rsidRPr="003A457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10"/>
    <w:rsid w:val="001600E9"/>
    <w:rsid w:val="00200574"/>
    <w:rsid w:val="003A4579"/>
    <w:rsid w:val="004A4652"/>
    <w:rsid w:val="005273AF"/>
    <w:rsid w:val="005E236F"/>
    <w:rsid w:val="00615A86"/>
    <w:rsid w:val="0066049C"/>
    <w:rsid w:val="006D1CA3"/>
    <w:rsid w:val="00873F37"/>
    <w:rsid w:val="00896CA9"/>
    <w:rsid w:val="009515B3"/>
    <w:rsid w:val="009E327A"/>
    <w:rsid w:val="00A03935"/>
    <w:rsid w:val="00C05527"/>
    <w:rsid w:val="00C17458"/>
    <w:rsid w:val="00C17C10"/>
    <w:rsid w:val="00CE021D"/>
    <w:rsid w:val="00D5120C"/>
    <w:rsid w:val="00D96183"/>
    <w:rsid w:val="00DA79ED"/>
    <w:rsid w:val="00DC6CD6"/>
    <w:rsid w:val="00EB6286"/>
    <w:rsid w:val="00EE57C3"/>
    <w:rsid w:val="00F5344B"/>
    <w:rsid w:val="00F94E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DFFB"/>
  <w15:chartTrackingRefBased/>
  <w15:docId w15:val="{7E1D9839-7B54-4A52-B400-BCC4569E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C1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17C1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17C10"/>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17C10"/>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17C1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17C10"/>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17C10"/>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7C10"/>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17C10"/>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17C10"/>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17C10"/>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C17C10"/>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17C10"/>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17C10"/>
    <w:rPr>
      <w:rFonts w:eastAsiaTheme="majorEastAsia" w:cstheme="majorBidi"/>
      <w:color w:val="0F4761" w:themeColor="accent1" w:themeShade="BF"/>
    </w:rPr>
  </w:style>
  <w:style w:type="character" w:customStyle="1" w:styleId="60">
    <w:name w:val="標題 6 字元"/>
    <w:basedOn w:val="a0"/>
    <w:link w:val="6"/>
    <w:uiPriority w:val="9"/>
    <w:semiHidden/>
    <w:rsid w:val="00C17C10"/>
    <w:rPr>
      <w:rFonts w:eastAsiaTheme="majorEastAsia" w:cstheme="majorBidi"/>
      <w:color w:val="595959" w:themeColor="text1" w:themeTint="A6"/>
    </w:rPr>
  </w:style>
  <w:style w:type="character" w:customStyle="1" w:styleId="70">
    <w:name w:val="標題 7 字元"/>
    <w:basedOn w:val="a0"/>
    <w:link w:val="7"/>
    <w:uiPriority w:val="9"/>
    <w:semiHidden/>
    <w:rsid w:val="00C17C10"/>
    <w:rPr>
      <w:rFonts w:eastAsiaTheme="majorEastAsia" w:cstheme="majorBidi"/>
      <w:color w:val="595959" w:themeColor="text1" w:themeTint="A6"/>
    </w:rPr>
  </w:style>
  <w:style w:type="character" w:customStyle="1" w:styleId="80">
    <w:name w:val="標題 8 字元"/>
    <w:basedOn w:val="a0"/>
    <w:link w:val="8"/>
    <w:uiPriority w:val="9"/>
    <w:semiHidden/>
    <w:rsid w:val="00C17C10"/>
    <w:rPr>
      <w:rFonts w:eastAsiaTheme="majorEastAsia" w:cstheme="majorBidi"/>
      <w:color w:val="272727" w:themeColor="text1" w:themeTint="D8"/>
    </w:rPr>
  </w:style>
  <w:style w:type="character" w:customStyle="1" w:styleId="90">
    <w:name w:val="標題 9 字元"/>
    <w:basedOn w:val="a0"/>
    <w:link w:val="9"/>
    <w:uiPriority w:val="9"/>
    <w:semiHidden/>
    <w:rsid w:val="00C17C10"/>
    <w:rPr>
      <w:rFonts w:eastAsiaTheme="majorEastAsia" w:cstheme="majorBidi"/>
      <w:color w:val="272727" w:themeColor="text1" w:themeTint="D8"/>
    </w:rPr>
  </w:style>
  <w:style w:type="paragraph" w:styleId="a3">
    <w:name w:val="Title"/>
    <w:basedOn w:val="a"/>
    <w:next w:val="a"/>
    <w:link w:val="a4"/>
    <w:uiPriority w:val="10"/>
    <w:qFormat/>
    <w:rsid w:val="00C17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17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17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C10"/>
    <w:pPr>
      <w:spacing w:before="160"/>
      <w:jc w:val="center"/>
    </w:pPr>
    <w:rPr>
      <w:i/>
      <w:iCs/>
      <w:color w:val="404040" w:themeColor="text1" w:themeTint="BF"/>
    </w:rPr>
  </w:style>
  <w:style w:type="character" w:customStyle="1" w:styleId="a8">
    <w:name w:val="引文 字元"/>
    <w:basedOn w:val="a0"/>
    <w:link w:val="a7"/>
    <w:uiPriority w:val="29"/>
    <w:rsid w:val="00C17C10"/>
    <w:rPr>
      <w:i/>
      <w:iCs/>
      <w:color w:val="404040" w:themeColor="text1" w:themeTint="BF"/>
    </w:rPr>
  </w:style>
  <w:style w:type="paragraph" w:styleId="a9">
    <w:name w:val="List Paragraph"/>
    <w:basedOn w:val="a"/>
    <w:uiPriority w:val="34"/>
    <w:qFormat/>
    <w:rsid w:val="00C17C10"/>
    <w:pPr>
      <w:ind w:left="720"/>
      <w:contextualSpacing/>
    </w:pPr>
  </w:style>
  <w:style w:type="character" w:styleId="aa">
    <w:name w:val="Intense Emphasis"/>
    <w:basedOn w:val="a0"/>
    <w:uiPriority w:val="21"/>
    <w:qFormat/>
    <w:rsid w:val="00C17C10"/>
    <w:rPr>
      <w:i/>
      <w:iCs/>
      <w:color w:val="0F4761" w:themeColor="accent1" w:themeShade="BF"/>
    </w:rPr>
  </w:style>
  <w:style w:type="paragraph" w:styleId="ab">
    <w:name w:val="Intense Quote"/>
    <w:basedOn w:val="a"/>
    <w:next w:val="a"/>
    <w:link w:val="ac"/>
    <w:uiPriority w:val="30"/>
    <w:qFormat/>
    <w:rsid w:val="00C17C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17C10"/>
    <w:rPr>
      <w:i/>
      <w:iCs/>
      <w:color w:val="0F4761" w:themeColor="accent1" w:themeShade="BF"/>
    </w:rPr>
  </w:style>
  <w:style w:type="character" w:styleId="ad">
    <w:name w:val="Intense Reference"/>
    <w:basedOn w:val="a0"/>
    <w:uiPriority w:val="32"/>
    <w:qFormat/>
    <w:rsid w:val="00C17C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user</dc:creator>
  <cp:keywords/>
  <dc:description/>
  <cp:lastModifiedBy>joy user</cp:lastModifiedBy>
  <cp:revision>2</cp:revision>
  <dcterms:created xsi:type="dcterms:W3CDTF">2025-03-28T06:55:00Z</dcterms:created>
  <dcterms:modified xsi:type="dcterms:W3CDTF">2025-03-28T06:55:00Z</dcterms:modified>
</cp:coreProperties>
</file>